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0001193210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0"/>
        <w:gridCol w:w="3815"/>
      </w:tblGrid>
      <w:tr>
        <w:trPr/>
        <w:tc>
          <w:tcPr>
            <w:tcW w:w="6390" w:type="dxa"/>
            <w:tcBorders/>
            <w:vAlign w:val="center"/>
          </w:tcPr>
          <w:p>
            <w:pPr>
              <w:pStyle w:val="TableContents"/>
              <w:bidi w:val="0"/>
              <w:spacing w:before="0" w:after="283"/>
              <w:jc w:val="left"/>
              <w:rPr/>
            </w:pPr>
            <w:r>
              <w:rPr/>
              <w:t>Name of Issuer</w:t>
            </w:r>
          </w:p>
        </w:tc>
        <w:tc>
          <w:tcPr>
            <w:tcW w:w="3815" w:type="dxa"/>
            <w:tcBorders/>
            <w:vAlign w:val="center"/>
          </w:tcPr>
          <w:p>
            <w:pPr>
              <w:pStyle w:val="TableContents"/>
              <w:bidi w:val="0"/>
              <w:spacing w:before="0" w:after="0"/>
              <w:jc w:val="left"/>
              <w:rPr/>
            </w:pPr>
            <w:r>
              <w:rPr/>
              <w:t>Jazz Pharmaceuticals Plc</w:t>
            </w:r>
          </w:p>
        </w:tc>
      </w:tr>
      <w:tr>
        <w:trPr/>
        <w:tc>
          <w:tcPr>
            <w:tcW w:w="6390" w:type="dxa"/>
            <w:tcBorders/>
            <w:vAlign w:val="center"/>
          </w:tcPr>
          <w:p>
            <w:pPr>
              <w:pStyle w:val="TableContents"/>
              <w:bidi w:val="0"/>
              <w:spacing w:before="0" w:after="283"/>
              <w:jc w:val="left"/>
              <w:rPr/>
            </w:pPr>
            <w:r>
              <w:rPr/>
              <w:t>SEC File Number</w:t>
            </w:r>
          </w:p>
        </w:tc>
        <w:tc>
          <w:tcPr>
            <w:tcW w:w="3815" w:type="dxa"/>
            <w:tcBorders/>
            <w:vAlign w:val="center"/>
          </w:tcPr>
          <w:p>
            <w:pPr>
              <w:pStyle w:val="TableContents"/>
              <w:bidi w:val="0"/>
              <w:spacing w:before="0" w:after="0"/>
              <w:jc w:val="left"/>
              <w:rPr/>
            </w:pPr>
            <w:r>
              <w:rPr/>
              <w:t>001-33500</w:t>
            </w:r>
          </w:p>
        </w:tc>
      </w:tr>
      <w:tr>
        <w:trPr/>
        <w:tc>
          <w:tcPr>
            <w:tcW w:w="6390" w:type="dxa"/>
            <w:tcBorders/>
            <w:vAlign w:val="center"/>
          </w:tcPr>
          <w:p>
            <w:pPr>
              <w:pStyle w:val="TableContents"/>
              <w:bidi w:val="0"/>
              <w:spacing w:before="0" w:after="283"/>
              <w:jc w:val="left"/>
              <w:rPr/>
            </w:pPr>
            <w:r>
              <w:rPr/>
              <w:t>Address of Issuer</w:t>
            </w:r>
          </w:p>
        </w:tc>
        <w:tc>
          <w:tcPr>
            <w:tcW w:w="3815" w:type="dxa"/>
            <w:tcBorders/>
            <w:vAlign w:val="center"/>
          </w:tcPr>
          <w:p>
            <w:pPr>
              <w:pStyle w:val="TableContents"/>
              <w:bidi w:val="0"/>
              <w:spacing w:before="0" w:after="0"/>
              <w:jc w:val="left"/>
              <w:rPr/>
            </w:pPr>
            <w:r>
              <w:rPr/>
              <w:t>5th Floor Waterloo Exchange</w:t>
              <w:br/>
              <w:t>Waterloo Road</w:t>
              <w:br/>
              <w:t>Dublin</w:t>
              <w:br/>
              <w:t xml:space="preserve">IRELAND </w:t>
              <w:br/>
              <w:t>D04 E5W7</w:t>
            </w:r>
          </w:p>
        </w:tc>
      </w:tr>
      <w:tr>
        <w:trPr/>
        <w:tc>
          <w:tcPr>
            <w:tcW w:w="6390" w:type="dxa"/>
            <w:tcBorders/>
            <w:vAlign w:val="center"/>
          </w:tcPr>
          <w:p>
            <w:pPr>
              <w:pStyle w:val="TableContents"/>
              <w:bidi w:val="0"/>
              <w:spacing w:before="0" w:after="283"/>
              <w:jc w:val="left"/>
              <w:rPr/>
            </w:pPr>
            <w:r>
              <w:rPr/>
              <w:t>Phone</w:t>
            </w:r>
          </w:p>
        </w:tc>
        <w:tc>
          <w:tcPr>
            <w:tcW w:w="3815" w:type="dxa"/>
            <w:tcBorders/>
            <w:vAlign w:val="center"/>
          </w:tcPr>
          <w:p>
            <w:pPr>
              <w:pStyle w:val="TableContents"/>
              <w:bidi w:val="0"/>
              <w:spacing w:before="0" w:after="0"/>
              <w:jc w:val="left"/>
              <w:rPr/>
            </w:pPr>
            <w:r>
              <w:rPr/>
              <w:t>353-1-634-7800</w:t>
            </w:r>
          </w:p>
        </w:tc>
      </w:tr>
      <w:tr>
        <w:trPr/>
        <w:tc>
          <w:tcPr>
            <w:tcW w:w="6390" w:type="dxa"/>
            <w:tcBorders/>
            <w:vAlign w:val="center"/>
          </w:tcPr>
          <w:p>
            <w:pPr>
              <w:pStyle w:val="TableContents"/>
              <w:bidi w:val="0"/>
              <w:spacing w:before="0" w:after="283"/>
              <w:jc w:val="left"/>
              <w:rPr/>
            </w:pPr>
            <w:r>
              <w:rPr/>
              <w:t>Name of Person for Whose Account the Securities are To Be Sold</w:t>
            </w:r>
          </w:p>
        </w:tc>
        <w:tc>
          <w:tcPr>
            <w:tcW w:w="3815" w:type="dxa"/>
            <w:tcBorders/>
            <w:vAlign w:val="center"/>
          </w:tcPr>
          <w:p>
            <w:pPr>
              <w:pStyle w:val="TableContents"/>
              <w:bidi w:val="0"/>
              <w:spacing w:before="0" w:after="0"/>
              <w:jc w:val="left"/>
              <w:rPr/>
            </w:pPr>
            <w:r>
              <w:rPr/>
              <w:t>Bruce C Cozadd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0" w:type="dxa"/>
            <w:tcBorders/>
            <w:vAlign w:val="center"/>
          </w:tcPr>
          <w:p>
            <w:pPr>
              <w:pStyle w:val="TableContents"/>
              <w:bidi w:val="0"/>
              <w:spacing w:before="0" w:after="283"/>
              <w:jc w:val="left"/>
              <w:rPr/>
            </w:pPr>
            <w:r>
              <w:rPr/>
              <w:t>Relationship to Issuer</w:t>
            </w:r>
          </w:p>
        </w:tc>
        <w:tc>
          <w:tcPr>
            <w:tcW w:w="381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Merrill Lynch</w:t>
              <w:br/>
              <w:t>3075A Hansen Way 1st Floor</w:t>
              <w:br/>
              <w:t>Palo Alto   CA   94304</w:t>
            </w:r>
          </w:p>
        </w:tc>
        <w:tc>
          <w:tcPr>
            <w:tcW w:w="1184" w:type="dxa"/>
            <w:tcBorders/>
            <w:vAlign w:val="center"/>
          </w:tcPr>
          <w:p>
            <w:pPr>
              <w:pStyle w:val="TableContents"/>
              <w:bidi w:val="0"/>
              <w:spacing w:before="0" w:after="283"/>
              <w:jc w:val="left"/>
              <w:rPr/>
            </w:pPr>
            <w:r>
              <w:rPr/>
              <w:t>6000</w:t>
            </w:r>
          </w:p>
        </w:tc>
        <w:tc>
          <w:tcPr>
            <w:tcW w:w="1393" w:type="dxa"/>
            <w:tcBorders/>
            <w:vAlign w:val="center"/>
          </w:tcPr>
          <w:p>
            <w:pPr>
              <w:pStyle w:val="TableContents"/>
              <w:bidi w:val="0"/>
              <w:spacing w:before="0" w:after="283"/>
              <w:jc w:val="left"/>
              <w:rPr/>
            </w:pPr>
            <w:r>
              <w:rPr/>
              <w:t>1381980</w:t>
            </w:r>
          </w:p>
        </w:tc>
        <w:tc>
          <w:tcPr>
            <w:tcW w:w="1566" w:type="dxa"/>
            <w:tcBorders/>
            <w:vAlign w:val="center"/>
          </w:tcPr>
          <w:p>
            <w:pPr>
              <w:pStyle w:val="TableContents"/>
              <w:bidi w:val="0"/>
              <w:spacing w:before="0" w:after="283"/>
              <w:jc w:val="left"/>
              <w:rPr/>
            </w:pPr>
            <w:r>
              <w:rPr/>
              <w:t>64914577</w:t>
            </w:r>
          </w:p>
        </w:tc>
        <w:tc>
          <w:tcPr>
            <w:tcW w:w="1575" w:type="dxa"/>
            <w:tcBorders/>
            <w:vAlign w:val="center"/>
          </w:tcPr>
          <w:p>
            <w:pPr>
              <w:pStyle w:val="TableContents"/>
              <w:bidi w:val="0"/>
              <w:spacing w:before="0" w:after="283"/>
              <w:jc w:val="left"/>
              <w:rPr/>
            </w:pPr>
            <w:r>
              <w:rPr/>
              <w:t>10/01/2026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6"/>
        <w:gridCol w:w="1097"/>
        <w:gridCol w:w="1413"/>
        <w:gridCol w:w="1695"/>
        <w:gridCol w:w="512"/>
        <w:gridCol w:w="1097"/>
        <w:gridCol w:w="1137"/>
        <w:gridCol w:w="1038"/>
        <w:gridCol w:w="1140"/>
      </w:tblGrid>
      <w:tr>
        <w:trPr/>
        <w:tc>
          <w:tcPr>
            <w:tcW w:w="1076" w:type="dxa"/>
            <w:tcBorders/>
            <w:vAlign w:val="center"/>
          </w:tcPr>
          <w:p>
            <w:pPr>
              <w:pStyle w:val="TableHeading"/>
              <w:suppressLineNumbers/>
              <w:bidi w:val="0"/>
              <w:spacing w:before="0" w:after="283"/>
              <w:jc w:val="center"/>
              <w:rPr/>
            </w:pPr>
            <w:r>
              <w:rPr/>
              <w:t>Title of the Class</w:t>
            </w:r>
          </w:p>
        </w:tc>
        <w:tc>
          <w:tcPr>
            <w:tcW w:w="1097" w:type="dxa"/>
            <w:tcBorders/>
            <w:vAlign w:val="center"/>
          </w:tcPr>
          <w:p>
            <w:pPr>
              <w:pStyle w:val="TableHeading"/>
              <w:suppressLineNumbers/>
              <w:bidi w:val="0"/>
              <w:spacing w:before="0" w:after="283"/>
              <w:jc w:val="center"/>
              <w:rPr/>
            </w:pPr>
            <w:r>
              <w:rPr/>
              <w:t>Date you Acquired</w:t>
            </w:r>
          </w:p>
        </w:tc>
        <w:tc>
          <w:tcPr>
            <w:tcW w:w="1413" w:type="dxa"/>
            <w:tcBorders/>
            <w:vAlign w:val="center"/>
          </w:tcPr>
          <w:p>
            <w:pPr>
              <w:pStyle w:val="TableHeading"/>
              <w:suppressLineNumbers/>
              <w:bidi w:val="0"/>
              <w:spacing w:before="0" w:after="283"/>
              <w:jc w:val="center"/>
              <w:rPr/>
            </w:pPr>
            <w:r>
              <w:rPr/>
              <w:t>Nature of Acquisition Transaction</w:t>
            </w:r>
          </w:p>
        </w:tc>
        <w:tc>
          <w:tcPr>
            <w:tcW w:w="1695" w:type="dxa"/>
            <w:tcBorders/>
            <w:vAlign w:val="center"/>
          </w:tcPr>
          <w:p>
            <w:pPr>
              <w:pStyle w:val="TableHeading"/>
              <w:suppressLineNumbers/>
              <w:bidi w:val="0"/>
              <w:spacing w:before="0" w:after="283"/>
              <w:jc w:val="center"/>
              <w:rPr/>
            </w:pPr>
            <w:r>
              <w:rPr/>
              <w:t>Name of Person from Whom Acquired</w:t>
            </w:r>
          </w:p>
        </w:tc>
        <w:tc>
          <w:tcPr>
            <w:tcW w:w="512" w:type="dxa"/>
            <w:tcBorders/>
            <w:vAlign w:val="center"/>
          </w:tcPr>
          <w:p>
            <w:pPr>
              <w:pStyle w:val="TableHeading"/>
              <w:suppressLineNumbers/>
              <w:bidi w:val="0"/>
              <w:spacing w:before="0" w:after="283"/>
              <w:jc w:val="center"/>
              <w:rPr/>
            </w:pPr>
            <w:r>
              <w:rPr/>
              <w:t>Is this a Gift?</w:t>
            </w:r>
          </w:p>
        </w:tc>
        <w:tc>
          <w:tcPr>
            <w:tcW w:w="1097" w:type="dxa"/>
            <w:tcBorders/>
            <w:vAlign w:val="center"/>
          </w:tcPr>
          <w:p>
            <w:pPr>
              <w:pStyle w:val="TableHeading"/>
              <w:suppressLineNumbers/>
              <w:bidi w:val="0"/>
              <w:spacing w:before="0" w:after="283"/>
              <w:jc w:val="center"/>
              <w:rPr/>
            </w:pPr>
            <w:r>
              <w:rPr/>
              <w:t>Date Donor Acquired</w:t>
            </w:r>
          </w:p>
        </w:tc>
        <w:tc>
          <w:tcPr>
            <w:tcW w:w="1137" w:type="dxa"/>
            <w:tcBorders/>
            <w:vAlign w:val="center"/>
          </w:tcPr>
          <w:p>
            <w:pPr>
              <w:pStyle w:val="TableHeading"/>
              <w:suppressLineNumbers/>
              <w:bidi w:val="0"/>
              <w:spacing w:before="0" w:after="283"/>
              <w:jc w:val="center"/>
              <w:rPr/>
            </w:pPr>
            <w:r>
              <w:rPr/>
              <w:t>Amount of Securities Acquired</w:t>
            </w:r>
          </w:p>
        </w:tc>
        <w:tc>
          <w:tcPr>
            <w:tcW w:w="1038" w:type="dxa"/>
            <w:tcBorders/>
            <w:vAlign w:val="center"/>
          </w:tcPr>
          <w:p>
            <w:pPr>
              <w:pStyle w:val="TableHeading"/>
              <w:suppressLineNumbers/>
              <w:bidi w:val="0"/>
              <w:spacing w:before="0" w:after="283"/>
              <w:jc w:val="center"/>
              <w:rPr/>
            </w:pPr>
            <w:r>
              <w:rPr/>
              <w:t>Date of Payment</w:t>
            </w:r>
          </w:p>
        </w:tc>
        <w:tc>
          <w:tcPr>
            <w:tcW w:w="114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6" w:type="dxa"/>
            <w:tcBorders/>
            <w:vAlign w:val="center"/>
          </w:tcPr>
          <w:p>
            <w:pPr>
              <w:pStyle w:val="TableContents"/>
              <w:bidi w:val="0"/>
              <w:spacing w:before="0" w:after="283"/>
              <w:jc w:val="left"/>
              <w:rPr/>
            </w:pPr>
            <w:r>
              <w:rPr/>
              <w:t>Common</w:t>
            </w:r>
          </w:p>
        </w:tc>
        <w:tc>
          <w:tcPr>
            <w:tcW w:w="1097" w:type="dxa"/>
            <w:tcBorders/>
            <w:vAlign w:val="center"/>
          </w:tcPr>
          <w:p>
            <w:pPr>
              <w:pStyle w:val="TableContents"/>
              <w:bidi w:val="0"/>
              <w:spacing w:before="0" w:after="283"/>
              <w:jc w:val="left"/>
              <w:rPr/>
            </w:pPr>
            <w:r>
              <w:rPr/>
              <w:t>03/01/2018</w:t>
            </w:r>
          </w:p>
        </w:tc>
        <w:tc>
          <w:tcPr>
            <w:tcW w:w="1413" w:type="dxa"/>
            <w:tcBorders/>
            <w:vAlign w:val="center"/>
          </w:tcPr>
          <w:p>
            <w:pPr>
              <w:pStyle w:val="TableContents"/>
              <w:bidi w:val="0"/>
              <w:spacing w:before="0" w:after="283"/>
              <w:jc w:val="left"/>
              <w:rPr/>
            </w:pPr>
            <w:r>
              <w:rPr/>
              <w:t>Stock Option</w:t>
            </w:r>
          </w:p>
        </w:tc>
        <w:tc>
          <w:tcPr>
            <w:tcW w:w="1695" w:type="dxa"/>
            <w:tcBorders/>
            <w:vAlign w:val="center"/>
          </w:tcPr>
          <w:p>
            <w:pPr>
              <w:pStyle w:val="TableContents"/>
              <w:bidi w:val="0"/>
              <w:spacing w:before="0" w:after="283"/>
              <w:jc w:val="left"/>
              <w:rPr/>
            </w:pPr>
            <w:r>
              <w:rPr/>
              <w:t>Jazz Pharmaceuticals PLC</w:t>
            </w:r>
          </w:p>
        </w:tc>
        <w:tc>
          <w:tcPr>
            <w:tcW w:w="51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pPr>
            <w:r>
              <w:rPr/>
              <w:t>4393</w:t>
            </w:r>
          </w:p>
        </w:tc>
        <w:tc>
          <w:tcPr>
            <w:tcW w:w="1038" w:type="dxa"/>
            <w:tcBorders/>
            <w:vAlign w:val="center"/>
          </w:tcPr>
          <w:p>
            <w:pPr>
              <w:pStyle w:val="TableContents"/>
              <w:bidi w:val="0"/>
              <w:spacing w:before="0" w:after="283"/>
              <w:jc w:val="left"/>
              <w:rPr/>
            </w:pPr>
            <w:r>
              <w:rPr/>
              <w:t>03/01/2018</w:t>
            </w:r>
          </w:p>
        </w:tc>
        <w:tc>
          <w:tcPr>
            <w:tcW w:w="1140" w:type="dxa"/>
            <w:tcBorders/>
            <w:vAlign w:val="center"/>
          </w:tcPr>
          <w:p>
            <w:pPr>
              <w:pStyle w:val="TableContents"/>
              <w:bidi w:val="0"/>
              <w:spacing w:before="0" w:after="283"/>
              <w:jc w:val="left"/>
              <w:rPr/>
            </w:pPr>
            <w:r>
              <w:rPr/>
              <w:t>Cash</w:t>
            </w:r>
          </w:p>
        </w:tc>
      </w:tr>
      <w:tr>
        <w:trPr/>
        <w:tc>
          <w:tcPr>
            <w:tcW w:w="1076" w:type="dxa"/>
            <w:tcBorders/>
            <w:vAlign w:val="center"/>
          </w:tcPr>
          <w:p>
            <w:pPr>
              <w:pStyle w:val="TableContents"/>
              <w:bidi w:val="0"/>
              <w:spacing w:before="0" w:after="283"/>
              <w:jc w:val="left"/>
              <w:rPr/>
            </w:pPr>
            <w:r>
              <w:rPr/>
              <w:t>Common</w:t>
            </w:r>
          </w:p>
        </w:tc>
        <w:tc>
          <w:tcPr>
            <w:tcW w:w="1097" w:type="dxa"/>
            <w:tcBorders/>
            <w:vAlign w:val="center"/>
          </w:tcPr>
          <w:p>
            <w:pPr>
              <w:pStyle w:val="TableContents"/>
              <w:bidi w:val="0"/>
              <w:spacing w:before="0" w:after="283"/>
              <w:jc w:val="left"/>
              <w:rPr/>
            </w:pPr>
            <w:r>
              <w:rPr/>
              <w:t>03/05/2025</w:t>
            </w:r>
          </w:p>
        </w:tc>
        <w:tc>
          <w:tcPr>
            <w:tcW w:w="1413" w:type="dxa"/>
            <w:tcBorders/>
            <w:vAlign w:val="center"/>
          </w:tcPr>
          <w:p>
            <w:pPr>
              <w:pStyle w:val="TableContents"/>
              <w:bidi w:val="0"/>
              <w:spacing w:before="0" w:after="283"/>
              <w:jc w:val="left"/>
              <w:rPr/>
            </w:pPr>
            <w:r>
              <w:rPr/>
              <w:t>Stock Option</w:t>
            </w:r>
          </w:p>
        </w:tc>
        <w:tc>
          <w:tcPr>
            <w:tcW w:w="1695" w:type="dxa"/>
            <w:tcBorders/>
            <w:vAlign w:val="center"/>
          </w:tcPr>
          <w:p>
            <w:pPr>
              <w:pStyle w:val="TableContents"/>
              <w:bidi w:val="0"/>
              <w:spacing w:before="0" w:after="283"/>
              <w:jc w:val="left"/>
              <w:rPr/>
            </w:pPr>
            <w:r>
              <w:rPr/>
              <w:t>Jazz Pharmaceuticals PLC</w:t>
            </w:r>
          </w:p>
        </w:tc>
        <w:tc>
          <w:tcPr>
            <w:tcW w:w="51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pPr>
            <w:r>
              <w:rPr/>
              <w:t>1607</w:t>
            </w:r>
          </w:p>
        </w:tc>
        <w:tc>
          <w:tcPr>
            <w:tcW w:w="1038" w:type="dxa"/>
            <w:tcBorders/>
            <w:vAlign w:val="center"/>
          </w:tcPr>
          <w:p>
            <w:pPr>
              <w:pStyle w:val="TableContents"/>
              <w:bidi w:val="0"/>
              <w:spacing w:before="0" w:after="283"/>
              <w:jc w:val="left"/>
              <w:rPr/>
            </w:pPr>
            <w:r>
              <w:rPr/>
              <w:t>03/05/2025</w:t>
            </w:r>
          </w:p>
        </w:tc>
        <w:tc>
          <w:tcPr>
            <w:tcW w:w="114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92"/>
        <w:gridCol w:w="954"/>
        <w:gridCol w:w="1575"/>
        <w:gridCol w:w="1702"/>
      </w:tblGrid>
      <w:tr>
        <w:trPr/>
        <w:tc>
          <w:tcPr>
            <w:tcW w:w="2982"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02"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Bruce Cozadd</w:t>
              <w:br/>
              <w:t>5th Floor Waterloo Exchange</w:t>
              <w:br/>
              <w:t>Waterloo Road</w:t>
              <w:br/>
              <w:t>Dublin   L2   D04-E5W7</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09/01/2026</w:t>
            </w:r>
          </w:p>
        </w:tc>
        <w:tc>
          <w:tcPr>
            <w:tcW w:w="1575" w:type="dxa"/>
            <w:tcBorders/>
            <w:vAlign w:val="center"/>
          </w:tcPr>
          <w:p>
            <w:pPr>
              <w:pStyle w:val="TableContents"/>
              <w:bidi w:val="0"/>
              <w:spacing w:before="0" w:after="283"/>
              <w:jc w:val="left"/>
              <w:rPr/>
            </w:pPr>
            <w:r>
              <w:rPr/>
              <w:t>6000</w:t>
            </w:r>
          </w:p>
        </w:tc>
        <w:tc>
          <w:tcPr>
            <w:tcW w:w="1702" w:type="dxa"/>
            <w:tcBorders/>
            <w:vAlign w:val="center"/>
          </w:tcPr>
          <w:p>
            <w:pPr>
              <w:pStyle w:val="TableContents"/>
              <w:bidi w:val="0"/>
              <w:spacing w:before="0" w:after="283"/>
              <w:jc w:val="left"/>
              <w:rPr/>
            </w:pPr>
            <w:r>
              <w:rPr/>
              <w:t>1500780</w:t>
            </w:r>
          </w:p>
        </w:tc>
      </w:tr>
      <w:tr>
        <w:trPr/>
        <w:tc>
          <w:tcPr>
            <w:tcW w:w="2982" w:type="dxa"/>
            <w:tcBorders/>
            <w:vAlign w:val="center"/>
          </w:tcPr>
          <w:p>
            <w:pPr>
              <w:pStyle w:val="TableContents"/>
              <w:bidi w:val="0"/>
              <w:spacing w:before="0" w:after="283"/>
              <w:jc w:val="left"/>
              <w:rPr/>
            </w:pPr>
            <w:r>
              <w:rPr/>
              <w:t>Bruce Cozadd</w:t>
              <w:br/>
              <w:t>5th Floor Waterloo Exchange</w:t>
              <w:br/>
              <w:t>Waterloo Road</w:t>
              <w:br/>
              <w:t>Dublin   L2   D04-E5W7</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08/03/2026</w:t>
            </w:r>
          </w:p>
        </w:tc>
        <w:tc>
          <w:tcPr>
            <w:tcW w:w="1575" w:type="dxa"/>
            <w:tcBorders/>
            <w:vAlign w:val="center"/>
          </w:tcPr>
          <w:p>
            <w:pPr>
              <w:pStyle w:val="TableContents"/>
              <w:bidi w:val="0"/>
              <w:spacing w:before="0" w:after="283"/>
              <w:jc w:val="left"/>
              <w:rPr/>
            </w:pPr>
            <w:r>
              <w:rPr/>
              <w:t>6000</w:t>
            </w:r>
          </w:p>
        </w:tc>
        <w:tc>
          <w:tcPr>
            <w:tcW w:w="1702" w:type="dxa"/>
            <w:tcBorders/>
            <w:vAlign w:val="center"/>
          </w:tcPr>
          <w:p>
            <w:pPr>
              <w:pStyle w:val="TableContents"/>
              <w:bidi w:val="0"/>
              <w:spacing w:before="0" w:after="283"/>
              <w:jc w:val="left"/>
              <w:rPr/>
            </w:pPr>
            <w:r>
              <w:rPr/>
              <w:t>1517880</w:t>
            </w:r>
          </w:p>
        </w:tc>
      </w:tr>
      <w:tr>
        <w:trPr/>
        <w:tc>
          <w:tcPr>
            <w:tcW w:w="2982" w:type="dxa"/>
            <w:tcBorders/>
            <w:vAlign w:val="center"/>
          </w:tcPr>
          <w:p>
            <w:pPr>
              <w:pStyle w:val="TableContents"/>
              <w:bidi w:val="0"/>
              <w:spacing w:before="0" w:after="283"/>
              <w:jc w:val="left"/>
              <w:rPr/>
            </w:pPr>
            <w:r>
              <w:rPr/>
              <w:t>Bruce Cozadd</w:t>
              <w:br/>
              <w:t>5th Floor Waterloo Exchange</w:t>
              <w:br/>
              <w:t>Waterloo Road</w:t>
              <w:br/>
              <w:t>Dublin   L2   D04-E5W7</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07/01/2026</w:t>
            </w:r>
          </w:p>
        </w:tc>
        <w:tc>
          <w:tcPr>
            <w:tcW w:w="1575" w:type="dxa"/>
            <w:tcBorders/>
            <w:vAlign w:val="center"/>
          </w:tcPr>
          <w:p>
            <w:pPr>
              <w:pStyle w:val="TableContents"/>
              <w:bidi w:val="0"/>
              <w:spacing w:before="0" w:after="283"/>
              <w:jc w:val="left"/>
              <w:rPr/>
            </w:pPr>
            <w:r>
              <w:rPr/>
              <w:t>6000</w:t>
            </w:r>
          </w:p>
        </w:tc>
        <w:tc>
          <w:tcPr>
            <w:tcW w:w="1702" w:type="dxa"/>
            <w:tcBorders/>
            <w:vAlign w:val="center"/>
          </w:tcPr>
          <w:p>
            <w:pPr>
              <w:pStyle w:val="TableContents"/>
              <w:bidi w:val="0"/>
              <w:spacing w:before="0" w:after="283"/>
              <w:jc w:val="left"/>
              <w:rPr/>
            </w:pPr>
            <w:r>
              <w:rPr/>
              <w:t>1442820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03"/>
        <w:gridCol w:w="2402"/>
      </w:tblGrid>
      <w:tr>
        <w:trPr/>
        <w:tc>
          <w:tcPr>
            <w:tcW w:w="7803" w:type="dxa"/>
            <w:tcBorders/>
            <w:vAlign w:val="center"/>
          </w:tcPr>
          <w:p>
            <w:pPr>
              <w:pStyle w:val="TableContents"/>
              <w:bidi w:val="0"/>
              <w:spacing w:before="0" w:after="283"/>
              <w:jc w:val="left"/>
              <w:rPr/>
            </w:pPr>
            <w:r>
              <w:rPr/>
              <w:t>Remarks</w:t>
            </w:r>
          </w:p>
        </w:tc>
        <w:tc>
          <w:tcPr>
            <w:tcW w:w="2402" w:type="dxa"/>
            <w:tcBorders/>
            <w:vAlign w:val="center"/>
          </w:tcPr>
          <w:p>
            <w:pPr>
              <w:pStyle w:val="TableContents"/>
              <w:bidi w:val="0"/>
              <w:spacing w:before="0" w:after="283"/>
              <w:jc w:val="left"/>
              <w:rPr>
                <w:sz w:val="4"/>
                <w:szCs w:val="4"/>
              </w:rPr>
            </w:pPr>
            <w:r>
              <w:rPr>
                <w:sz w:val="4"/>
                <w:szCs w:val="4"/>
              </w:rPr>
            </w:r>
          </w:p>
        </w:tc>
      </w:tr>
      <w:tr>
        <w:trPr/>
        <w:tc>
          <w:tcPr>
            <w:tcW w:w="7803" w:type="dxa"/>
            <w:tcBorders/>
            <w:vAlign w:val="center"/>
          </w:tcPr>
          <w:p>
            <w:pPr>
              <w:pStyle w:val="TableContents"/>
              <w:bidi w:val="0"/>
              <w:spacing w:before="0" w:after="283"/>
              <w:jc w:val="left"/>
              <w:rPr/>
            </w:pPr>
            <w:r>
              <w:rPr/>
              <w:t>Date of Notice</w:t>
            </w:r>
          </w:p>
        </w:tc>
        <w:tc>
          <w:tcPr>
            <w:tcW w:w="2402" w:type="dxa"/>
            <w:tcBorders/>
            <w:vAlign w:val="center"/>
          </w:tcPr>
          <w:p>
            <w:pPr>
              <w:pStyle w:val="TableContents"/>
              <w:bidi w:val="0"/>
              <w:spacing w:before="0" w:after="0"/>
              <w:jc w:val="left"/>
              <w:rPr/>
            </w:pPr>
            <w:r>
              <w:rPr/>
              <w:t>10/01/2026</w:t>
            </w:r>
          </w:p>
        </w:tc>
      </w:tr>
      <w:tr>
        <w:trPr/>
        <w:tc>
          <w:tcPr>
            <w:tcW w:w="7803" w:type="dxa"/>
            <w:tcBorders/>
            <w:vAlign w:val="center"/>
          </w:tcPr>
          <w:p>
            <w:pPr>
              <w:pStyle w:val="TableContents"/>
              <w:bidi w:val="0"/>
              <w:spacing w:before="0" w:after="283"/>
              <w:jc w:val="left"/>
              <w:rPr/>
            </w:pPr>
            <w:r>
              <w:rPr/>
              <w:t>Date of Plan Adoption or Giving of Instruction, If Relying on Rule 10b5-1</w:t>
            </w:r>
          </w:p>
        </w:tc>
        <w:tc>
          <w:tcPr>
            <w:tcW w:w="2402" w:type="dxa"/>
            <w:tcBorders/>
            <w:vAlign w:val="center"/>
          </w:tcPr>
          <w:p>
            <w:pPr>
              <w:pStyle w:val="TableContents"/>
              <w:bidi w:val="0"/>
              <w:spacing w:before="0" w:after="0"/>
              <w:jc w:val="left"/>
              <w:rPr/>
            </w:pPr>
            <w:r>
              <w:rPr/>
              <w:t>11/26/2025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03" w:type="dxa"/>
            <w:tcBorders/>
            <w:vAlign w:val="center"/>
          </w:tcPr>
          <w:p>
            <w:pPr>
              <w:pStyle w:val="TableContents"/>
              <w:bidi w:val="0"/>
              <w:spacing w:before="0" w:after="283"/>
              <w:jc w:val="left"/>
              <w:rPr/>
            </w:pPr>
            <w:r>
              <w:rPr/>
              <w:t>Signature</w:t>
            </w:r>
          </w:p>
        </w:tc>
        <w:tc>
          <w:tcPr>
            <w:tcW w:w="2402" w:type="dxa"/>
            <w:tcBorders/>
            <w:vAlign w:val="center"/>
          </w:tcPr>
          <w:p>
            <w:pPr>
              <w:pStyle w:val="TableContents"/>
              <w:bidi w:val="0"/>
              <w:spacing w:before="0" w:after="0"/>
              <w:jc w:val="left"/>
              <w:rPr/>
            </w:pPr>
            <w:r>
              <w:rPr/>
              <w:t>Bruce C Cozadd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3367</Characters>
  <CharactersWithSpaces>3956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